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5E88B" w14:textId="6001DAE4" w:rsidR="00E7186C" w:rsidRDefault="00C92A80">
      <w:pPr>
        <w:suppressAutoHyphens/>
        <w:spacing w:before="120" w:after="0" w:line="240" w:lineRule="auto"/>
        <w:jc w:val="right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załącznik nr </w:t>
      </w:r>
      <w:r w:rsidR="00E14EB2">
        <w:rPr>
          <w:rFonts w:ascii="Cambria" w:hAnsi="Cambria" w:cs="Cambria"/>
          <w:b/>
          <w:bCs/>
        </w:rPr>
        <w:t>4</w:t>
      </w:r>
      <w:r>
        <w:rPr>
          <w:rFonts w:ascii="Cambria" w:hAnsi="Cambria" w:cs="Cambria"/>
          <w:b/>
          <w:bCs/>
        </w:rPr>
        <w:t xml:space="preserve"> do S</w:t>
      </w:r>
      <w:r w:rsidR="00E7186C">
        <w:rPr>
          <w:rFonts w:ascii="Cambria" w:hAnsi="Cambria" w:cs="Cambria"/>
          <w:b/>
          <w:bCs/>
        </w:rPr>
        <w:t xml:space="preserve">WZ </w:t>
      </w:r>
    </w:p>
    <w:p w14:paraId="0D46ED33" w14:textId="77777777" w:rsidR="00E7186C" w:rsidRDefault="00E7186C">
      <w:pPr>
        <w:suppressAutoHyphens/>
        <w:spacing w:before="120" w:after="0" w:line="240" w:lineRule="auto"/>
        <w:jc w:val="both"/>
        <w:rPr>
          <w:rFonts w:ascii="Cambria" w:hAnsi="Cambria" w:cs="Cambria"/>
        </w:rPr>
      </w:pPr>
    </w:p>
    <w:p w14:paraId="750662B0" w14:textId="77777777" w:rsidR="00E7186C" w:rsidRDefault="00E7186C">
      <w:pPr>
        <w:spacing w:before="120" w:after="120" w:line="240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caps/>
          <w:sz w:val="20"/>
          <w:szCs w:val="20"/>
        </w:rPr>
        <w:t>Standardowy formularz jednolitego europejskiego dokumentu zamówienia</w:t>
      </w:r>
    </w:p>
    <w:p w14:paraId="1104FDB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I: Informacje dotyczące postępowania o udzielenie zamówienia oraz instytucji zamawiającej lub podmiotu zamawiającego</w:t>
      </w:r>
    </w:p>
    <w:p w14:paraId="0787029F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sz w:val="20"/>
          <w:szCs w:val="20"/>
          <w:shd w:val="clear" w:color="auto" w:fill="BFBFBF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  <w:shd w:val="clear" w:color="auto" w:fill="BFBFBF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zamówienia.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 Adres publikacyjny stosownego ogłoszenia w Dzienniku Urzędowym Unii Europejskiej:</w:t>
      </w:r>
    </w:p>
    <w:p w14:paraId="617C41C3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Dz.U. UE S numer [], data [], strona [], </w:t>
      </w:r>
    </w:p>
    <w:p w14:paraId="76F3B1EC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Numer ogłoszenia w Dz.U. S: </w:t>
      </w:r>
      <w:r w:rsidR="00DB6A01">
        <w:rPr>
          <w:rFonts w:ascii="Arial" w:hAnsi="Arial" w:cs="Arial"/>
          <w:b/>
          <w:bCs/>
          <w:sz w:val="20"/>
          <w:szCs w:val="20"/>
          <w:shd w:val="clear" w:color="auto" w:fill="BFBFBF"/>
        </w:rPr>
        <w:t>……………………..</w:t>
      </w:r>
    </w:p>
    <w:p w14:paraId="7DFDB400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8EF5B37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18B0028" w14:textId="77777777" w:rsidR="00E7186C" w:rsidRDefault="00E7186C" w:rsidP="00162E3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Informacje na temat postępowania o udzielenie zamówienia</w:t>
      </w:r>
    </w:p>
    <w:p w14:paraId="2C91DAB2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2"/>
        <w:gridCol w:w="4538"/>
      </w:tblGrid>
      <w:tr w:rsidR="00E7186C" w:rsidRPr="009D231A" w14:paraId="569B63B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7FA22C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b/>
                <w:bCs/>
                <w:sz w:val="20"/>
                <w:szCs w:val="20"/>
              </w:rPr>
              <w:t>Tożsamość zamawiającego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7D6514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319AD3E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4E41B3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11790A" w14:textId="42374A26" w:rsidR="00E14EB2" w:rsidRPr="00D0325D" w:rsidRDefault="00E14EB2" w:rsidP="00E14EB2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  <w:lang w:bidi="pl-PL"/>
              </w:rPr>
            </w:pPr>
            <w:r w:rsidRPr="00D0325D">
              <w:rPr>
                <w:rFonts w:ascii="Cambria" w:eastAsia="Calibri" w:hAnsi="Cambria" w:cs="Arial"/>
                <w:b/>
                <w:bCs/>
                <w:sz w:val="20"/>
                <w:szCs w:val="20"/>
                <w:lang w:bidi="pl-PL"/>
              </w:rPr>
              <w:t>Przedsiębiorstwo Gospodarki Odpadami Sp. z o.o. w Promniku</w:t>
            </w:r>
          </w:p>
          <w:p w14:paraId="36A343B5" w14:textId="77777777" w:rsidR="00E14EB2" w:rsidRPr="00D0325D" w:rsidRDefault="00E14EB2" w:rsidP="00E14EB2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  <w:lang w:bidi="pl-PL"/>
              </w:rPr>
            </w:pPr>
            <w:r w:rsidRPr="00D0325D">
              <w:rPr>
                <w:rFonts w:ascii="Cambria" w:eastAsia="Calibri" w:hAnsi="Cambria" w:cs="Arial"/>
                <w:b/>
                <w:bCs/>
                <w:sz w:val="20"/>
                <w:szCs w:val="20"/>
                <w:lang w:bidi="pl-PL"/>
              </w:rPr>
              <w:t xml:space="preserve">Promnik, ul. Św. Tekli 62,  </w:t>
            </w:r>
          </w:p>
          <w:p w14:paraId="585D3359" w14:textId="5E246E2B" w:rsidR="00E14EB2" w:rsidRPr="00D0325D" w:rsidRDefault="00E14EB2" w:rsidP="00E14EB2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  <w:lang w:bidi="pl-PL"/>
              </w:rPr>
            </w:pPr>
            <w:r w:rsidRPr="00D0325D">
              <w:rPr>
                <w:rFonts w:ascii="Cambria" w:eastAsia="Calibri" w:hAnsi="Cambria" w:cs="Arial"/>
                <w:b/>
                <w:bCs/>
                <w:sz w:val="20"/>
                <w:szCs w:val="20"/>
                <w:lang w:bidi="pl-PL"/>
              </w:rPr>
              <w:t>26-067 Strawczyn</w:t>
            </w:r>
          </w:p>
          <w:p w14:paraId="01122ED2" w14:textId="0FAD3D21" w:rsidR="00E7186C" w:rsidRPr="008F6719" w:rsidRDefault="00E7186C" w:rsidP="00514004">
            <w:pPr>
              <w:spacing w:after="0" w:line="276" w:lineRule="auto"/>
              <w:rPr>
                <w:rFonts w:ascii="Cambria" w:hAnsi="Cambria" w:cs="Arial"/>
                <w:b/>
              </w:rPr>
            </w:pPr>
          </w:p>
        </w:tc>
      </w:tr>
      <w:tr w:rsidR="00E7186C" w:rsidRPr="009D231A" w14:paraId="32B40B1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C025CE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77097F" w14:textId="77777777" w:rsidR="00E7186C" w:rsidRPr="008F6719" w:rsidRDefault="00E7186C">
            <w:pPr>
              <w:spacing w:before="120" w:after="120" w:line="240" w:lineRule="auto"/>
              <w:jc w:val="both"/>
              <w:rPr>
                <w:rFonts w:ascii="Cambria" w:hAnsi="Cambria" w:cs="Arial"/>
              </w:rPr>
            </w:pPr>
            <w:r w:rsidRPr="008F6719">
              <w:rPr>
                <w:rFonts w:ascii="Cambria" w:hAnsi="Cambria" w:cs="Arial"/>
                <w:b/>
                <w:bCs/>
                <w:i/>
                <w:iCs/>
              </w:rPr>
              <w:t>Odpowiedź:</w:t>
            </w:r>
          </w:p>
        </w:tc>
      </w:tr>
      <w:tr w:rsidR="00E7186C" w:rsidRPr="009D231A" w14:paraId="14CBCFE7" w14:textId="77777777" w:rsidTr="00D0325D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1956B4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E8A6516" w14:textId="77777777" w:rsidR="000B4EB6" w:rsidRPr="00200174" w:rsidRDefault="000B4EB6" w:rsidP="000B4EB6">
            <w:pPr>
              <w:shd w:val="clear" w:color="auto" w:fill="BFBFBF" w:themeFill="background1" w:themeFillShade="BF"/>
              <w:tabs>
                <w:tab w:val="left" w:pos="6060"/>
              </w:tabs>
              <w:spacing w:after="0"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bookmarkStart w:id="0" w:name="_Hlk157154987"/>
            <w:r w:rsidRPr="00200174">
              <w:rPr>
                <w:rFonts w:ascii="Cambria" w:hAnsi="Cambria" w:cs="Arial"/>
                <w:b/>
                <w:sz w:val="20"/>
                <w:szCs w:val="20"/>
              </w:rPr>
              <w:t xml:space="preserve">„Dostawa oleju napędowego dla potrzeb Przedsiębiorstwa Gospodarki Odpadami </w:t>
            </w:r>
          </w:p>
          <w:p w14:paraId="272014D4" w14:textId="42E5D30D" w:rsidR="00E7186C" w:rsidRPr="00D0325D" w:rsidRDefault="000B4EB6" w:rsidP="000B4EB6">
            <w:pPr>
              <w:shd w:val="clear" w:color="auto" w:fill="BFBFBF" w:themeFill="background1" w:themeFillShade="BF"/>
              <w:tabs>
                <w:tab w:val="left" w:pos="6060"/>
              </w:tabs>
              <w:spacing w:after="0"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00174">
              <w:rPr>
                <w:rFonts w:ascii="Cambria" w:hAnsi="Cambria" w:cs="Arial"/>
                <w:b/>
                <w:sz w:val="20"/>
                <w:szCs w:val="20"/>
              </w:rPr>
              <w:t>Sp. z o. o. w Promniku”</w:t>
            </w:r>
            <w:bookmarkEnd w:id="0"/>
          </w:p>
        </w:tc>
      </w:tr>
      <w:tr w:rsidR="00E7186C" w:rsidRPr="009D231A" w14:paraId="03797E9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F37DF3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083EE0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083EE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C8AFAE" w14:textId="77777777" w:rsidR="00AC3E7D" w:rsidRDefault="00AC3E7D" w:rsidP="00AC3E7D">
            <w:pPr>
              <w:pStyle w:val="Nagwek"/>
              <w:rPr>
                <w:rFonts w:ascii="Calibri" w:hAnsi="Calibri" w:cs="Calibri"/>
                <w:b/>
                <w:sz w:val="20"/>
                <w:szCs w:val="16"/>
              </w:rPr>
            </w:pPr>
            <w:bookmarkStart w:id="1" w:name="_Hlk157154973"/>
            <w:bookmarkStart w:id="2" w:name="_Hlk157154974"/>
            <w:bookmarkStart w:id="3" w:name="_Hlk157155280"/>
            <w:bookmarkStart w:id="4" w:name="_Hlk157155281"/>
          </w:p>
          <w:p w14:paraId="3D33B37C" w14:textId="5C783369" w:rsidR="00E7186C" w:rsidRPr="00AC3E7D" w:rsidRDefault="00AC3E7D" w:rsidP="00FB2C9B">
            <w:pPr>
              <w:pStyle w:val="Nagwek"/>
              <w:rPr>
                <w:b/>
                <w:color w:val="A6A6A6" w:themeColor="background1" w:themeShade="A6"/>
              </w:rPr>
            </w:pPr>
            <w:r w:rsidRPr="004169D4">
              <w:rPr>
                <w:rFonts w:ascii="Calibri" w:hAnsi="Calibri" w:cs="Calibri"/>
                <w:b/>
                <w:sz w:val="20"/>
                <w:szCs w:val="16"/>
              </w:rPr>
              <w:t xml:space="preserve">Numer referencyjny: </w:t>
            </w:r>
            <w:bookmarkEnd w:id="1"/>
            <w:bookmarkEnd w:id="2"/>
            <w:bookmarkEnd w:id="3"/>
            <w:bookmarkEnd w:id="4"/>
            <w:r w:rsidR="00723673">
              <w:rPr>
                <w:rFonts w:ascii="Calibri" w:hAnsi="Calibri" w:cs="Calibri"/>
                <w:b/>
                <w:sz w:val="20"/>
                <w:szCs w:val="16"/>
              </w:rPr>
              <w:t xml:space="preserve"> </w:t>
            </w:r>
            <w:r w:rsidR="00E1500A" w:rsidRPr="00E1500A">
              <w:rPr>
                <w:rFonts w:ascii="Calibri" w:hAnsi="Calibri" w:cs="Calibri"/>
                <w:b/>
                <w:sz w:val="20"/>
                <w:szCs w:val="16"/>
              </w:rPr>
              <w:t xml:space="preserve">PGO/01/04/2026  </w:t>
            </w:r>
          </w:p>
        </w:tc>
      </w:tr>
    </w:tbl>
    <w:p w14:paraId="66F9C822" w14:textId="31068D3F" w:rsidR="00E14EB2" w:rsidRDefault="00E7186C">
      <w:pPr>
        <w:tabs>
          <w:tab w:val="left" w:pos="4644"/>
        </w:tabs>
        <w:spacing w:before="120" w:after="120" w:line="240" w:lineRule="auto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bCs/>
          <w:i/>
          <w:iCs/>
          <w:sz w:val="20"/>
          <w:szCs w:val="20"/>
          <w:shd w:val="clear" w:color="auto" w:fill="BFBFBF"/>
        </w:rPr>
        <w:t>.</w:t>
      </w:r>
    </w:p>
    <w:p w14:paraId="63658945" w14:textId="494FFEAC" w:rsidR="00E14EB2" w:rsidRDefault="00E14EB2" w:rsidP="00E14EB2">
      <w:pPr>
        <w:rPr>
          <w:rFonts w:ascii="Arial" w:hAnsi="Arial" w:cs="Arial"/>
          <w:sz w:val="20"/>
          <w:szCs w:val="20"/>
        </w:rPr>
      </w:pPr>
    </w:p>
    <w:p w14:paraId="1CE9E7D3" w14:textId="546F4D3D" w:rsidR="00E7186C" w:rsidRPr="00E14EB2" w:rsidRDefault="00E14EB2" w:rsidP="00E14EB2">
      <w:pPr>
        <w:tabs>
          <w:tab w:val="left" w:pos="658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77FAE6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Część II: Informacje dotyczące wykonawcy</w:t>
      </w:r>
    </w:p>
    <w:p w14:paraId="1853388F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A: Informacje na temat wykonawcy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8"/>
        <w:gridCol w:w="4532"/>
      </w:tblGrid>
      <w:tr w:rsidR="00E7186C" w:rsidRPr="009D231A" w14:paraId="1ACE0D5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AD78D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Identyfikacja: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011D4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440553B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E2411B" w14:textId="77777777" w:rsidR="00E7186C" w:rsidRPr="009D231A" w:rsidRDefault="00E7186C">
            <w:pPr>
              <w:spacing w:before="120" w:after="120" w:line="240" w:lineRule="auto"/>
              <w:ind w:left="850" w:hanging="85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E890B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7186C" w:rsidRPr="009D231A" w14:paraId="23900A6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6A5287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58ECC8D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E23BCC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81CCA7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7186C" w:rsidRPr="009D231A" w14:paraId="59A1BEE7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EBDCB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7F6DB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3697E43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259C8E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Osoba lub osoby wyznaczone do kontaktów:</w:t>
            </w:r>
          </w:p>
          <w:p w14:paraId="16F3B800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1EE68542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C9303B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02CCBC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9754428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2C46FC0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4FFDB97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1361D6C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1B83F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Informacje ogólne: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A3C24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08CB9D9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79126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C36376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600C230A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6A00D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Jedynie w przypadku gdy zamówienie jest zastrzeżone: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 lub czy będzie realizował zamówienie w ramach programów zatrudnienia chronionego?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AE7D5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7186C" w:rsidRPr="009D231A" w14:paraId="49D60E8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A910B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F2633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7186C" w:rsidRPr="009D231A" w14:paraId="6E45ED6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F90693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37DF696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269D9B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wykazie:</w:t>
            </w:r>
            <w:r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D33499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4E95C4F9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62B253C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b)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7186C" w:rsidRPr="009D231A" w14:paraId="6770F6F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B0C9D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3C96C6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49B9A3E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BEE45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4B383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34E82109" w14:textId="77777777">
        <w:trPr>
          <w:trHeight w:val="1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</w:tcPr>
          <w:p w14:paraId="71D2893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7186C" w:rsidRPr="009D231A" w14:paraId="2FB60CD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48268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FA8467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7186C" w:rsidRPr="009D231A" w14:paraId="676B9AFA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17F231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B32A5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3E9E101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254715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24B76F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50DD0CD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B: Informacje na temat przedstawicieli wykonawcy</w:t>
      </w:r>
    </w:p>
    <w:p w14:paraId="4B435C71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54"/>
        <w:gridCol w:w="4516"/>
      </w:tblGrid>
      <w:tr w:rsidR="00E7186C" w:rsidRPr="009D231A" w14:paraId="2CADA6BC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3E32F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3523D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4C5F908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E23EC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8F593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7186C" w:rsidRPr="009D231A" w14:paraId="499F111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37EE8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C5501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6D1E622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5EC3A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845E3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662AADE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A76E25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39597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0FCD9BA0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5F730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CCBF2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1D9E160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D810F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104E7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4C0B1C2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9"/>
        <w:gridCol w:w="4531"/>
      </w:tblGrid>
      <w:tr w:rsidR="00E7186C" w:rsidRPr="009D231A" w14:paraId="0D35FD7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7052C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Zależność od innych podmiotów: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24FE2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76CFFDA9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48E6D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CD8E1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4433448" w14:textId="77777777" w:rsidR="00E7186C" w:rsidRDefault="00E7186C">
      <w:pPr>
        <w:spacing w:before="120" w:after="120" w:line="240" w:lineRule="auto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Jeżeli tak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, proszę przedstawić –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dla każdego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niniejszej części sekcja A i B oraz w części III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  <w:shd w:val="clear" w:color="auto" w:fill="BFBFBF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  <w:shd w:val="clear" w:color="auto" w:fill="BFBFBF"/>
        </w:rPr>
        <w:br/>
        <w:t>O ile ma to znaczenie dla określonych zdolności, na których polega wykonawca, proszę dołączyć – dla każdego z podmiotów, których to dotyczy – informacje wymagane w częściach IV i V.</w:t>
      </w:r>
    </w:p>
    <w:p w14:paraId="4139799C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D: Informacje dotyczące podwykonawców, na których zdolności wykonawca nie polega</w:t>
      </w:r>
    </w:p>
    <w:p w14:paraId="54FB2C23" w14:textId="77777777" w:rsidR="00E7186C" w:rsidRDefault="00E7186C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9"/>
        <w:gridCol w:w="4531"/>
      </w:tblGrid>
      <w:tr w:rsidR="00E7186C" w:rsidRPr="009D231A" w14:paraId="74C2680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D92C15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7CF4A7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3D7FEE6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1DF20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DB62A4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F6414D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6FE96963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lastRenderedPageBreak/>
        <w:t xml:space="preserve">Jeżeli instytucja zamawiająca lub podmiot zamawiający wyraźnie żąda przedstawienia tych informacji 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oprócz informacji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87CECDB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B976AFF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III: Podstawy wykluczenia</w:t>
      </w:r>
    </w:p>
    <w:p w14:paraId="1AF07F85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A: Podstawy związane z wyrokami skazującymi za przestępstwo</w:t>
      </w:r>
    </w:p>
    <w:p w14:paraId="1758E4B7" w14:textId="77777777" w:rsidR="00E7186C" w:rsidRDefault="00E7186C">
      <w:pPr>
        <w:spacing w:before="120" w:after="120" w:line="240" w:lineRule="auto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sz w:val="20"/>
          <w:szCs w:val="20"/>
          <w:shd w:val="clear" w:color="auto" w:fill="BFBFBF"/>
        </w:rPr>
        <w:t>W art. 57 ust. 1 dyrektywy 2014/24/UE określono następujące powody wykluczenia:</w:t>
      </w:r>
    </w:p>
    <w:p w14:paraId="484AFA53" w14:textId="77777777" w:rsidR="00E7186C" w:rsidRDefault="00E7186C">
      <w:pPr>
        <w:numPr>
          <w:ilvl w:val="0"/>
          <w:numId w:val="1"/>
        </w:numPr>
        <w:tabs>
          <w:tab w:val="left" w:pos="850"/>
        </w:tabs>
        <w:suppressAutoHyphens/>
        <w:spacing w:before="120" w:after="120" w:line="240" w:lineRule="auto"/>
        <w:ind w:left="850" w:hanging="850"/>
        <w:jc w:val="both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sz w:val="20"/>
          <w:szCs w:val="20"/>
          <w:shd w:val="clear" w:color="auto" w:fill="BFBFBF"/>
        </w:rPr>
        <w:t xml:space="preserve">udział w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organizacji przestępczej</w:t>
      </w:r>
      <w:r>
        <w:rPr>
          <w:rFonts w:ascii="Arial" w:hAnsi="Arial" w:cs="Arial"/>
          <w:sz w:val="20"/>
          <w:szCs w:val="20"/>
          <w:shd w:val="clear" w:color="auto" w:fill="BFBFBF"/>
        </w:rPr>
        <w:t>;</w:t>
      </w:r>
    </w:p>
    <w:p w14:paraId="7F7224AE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korupcja</w:t>
      </w:r>
      <w:r>
        <w:rPr>
          <w:rFonts w:ascii="Arial" w:hAnsi="Arial" w:cs="Arial"/>
          <w:sz w:val="20"/>
          <w:szCs w:val="20"/>
          <w:shd w:val="clear" w:color="auto" w:fill="BFBFBF"/>
        </w:rPr>
        <w:t>;</w:t>
      </w:r>
    </w:p>
    <w:p w14:paraId="58F621F1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nadużycie finansowe</w:t>
      </w:r>
      <w:r>
        <w:rPr>
          <w:rFonts w:ascii="Arial" w:hAnsi="Arial" w:cs="Arial"/>
          <w:sz w:val="20"/>
          <w:szCs w:val="20"/>
          <w:shd w:val="clear" w:color="auto" w:fill="BFBFBF"/>
        </w:rPr>
        <w:t>;</w:t>
      </w:r>
    </w:p>
    <w:p w14:paraId="758108C4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przestępstwa terrorystyczne lub przestępstwa związane z działalnością terrorystyczną</w:t>
      </w:r>
    </w:p>
    <w:p w14:paraId="723A4ED2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pranie pieniędzy lub finansowanie terroryzmu</w:t>
      </w:r>
    </w:p>
    <w:p w14:paraId="41EEC5CD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praca dzieci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 i inne formy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handlu ludźmi</w:t>
      </w:r>
      <w:r>
        <w:rPr>
          <w:rFonts w:ascii="Arial" w:hAnsi="Arial" w:cs="Arial"/>
          <w:sz w:val="20"/>
          <w:szCs w:val="20"/>
          <w:shd w:val="clear" w:color="auto" w:fill="BFBFBF"/>
        </w:rPr>
        <w:t>.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4"/>
        <w:gridCol w:w="4536"/>
      </w:tblGrid>
      <w:tr w:rsidR="00E7186C" w:rsidRPr="009D231A" w14:paraId="3AB5C66F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271887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E4985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55C2DBF3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8A5D6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2EF4EA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976986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7186C" w:rsidRPr="009D231A" w14:paraId="4B3DA454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7CDC6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206788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4A30BFD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E7186C" w:rsidRPr="009D231A" w14:paraId="6F2F1953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D60DF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 („samooczyszczenie”)?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E1D82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7186C" w:rsidRPr="009D231A" w14:paraId="70AC4559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EB835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1A293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BED58DA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B: Podstawy związane z płatnością podatków lub składek na ubezpieczenie społeczne 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27"/>
        <w:gridCol w:w="2271"/>
        <w:gridCol w:w="2272"/>
      </w:tblGrid>
      <w:tr w:rsidR="00E7186C" w:rsidRPr="009D231A" w14:paraId="04774B94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765DD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FBC9B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536A39BD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9B202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2DDC5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5F0248D6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35DC7B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decyzji</w:t>
            </w:r>
            <w:r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65825D7" w14:textId="77777777" w:rsidR="00E7186C" w:rsidRDefault="00E7186C">
            <w:pPr>
              <w:tabs>
                <w:tab w:val="left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EB063B2" w14:textId="77777777" w:rsidR="00E7186C" w:rsidRDefault="00E7186C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4FEDA584" w14:textId="77777777" w:rsidR="00E7186C" w:rsidRDefault="00E7186C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 ile została w nim bezpośrednio określona</w:t>
            </w:r>
            <w:r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6AF38A8C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1C1715A5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A62D4A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Podatki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243B43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Składki na ubezpieczenia społeczne</w:t>
            </w:r>
          </w:p>
        </w:tc>
      </w:tr>
      <w:tr w:rsidR="00E7186C" w:rsidRPr="009D231A" w14:paraId="37A2B850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B12F3A" w14:textId="77777777" w:rsidR="00E7186C" w:rsidRDefault="00E7186C">
            <w:pPr>
              <w:spacing w:after="200" w:line="276" w:lineRule="auto"/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6DBD15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1FB8F97" w14:textId="77777777" w:rsidR="00E7186C" w:rsidRDefault="00E7186C">
            <w:pPr>
              <w:tabs>
                <w:tab w:val="left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AC08033" w14:textId="77777777" w:rsidR="00E7186C" w:rsidRDefault="00E7186C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2603178B" w14:textId="77777777" w:rsidR="00E7186C" w:rsidRDefault="00E7186C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5FAB025D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86A5F1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98E791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AF8776C" w14:textId="77777777" w:rsidR="00E7186C" w:rsidRDefault="00E7186C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90A4A99" w14:textId="77777777" w:rsidR="00E7186C" w:rsidRDefault="00E7186C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6ADC7352" w14:textId="77777777" w:rsidR="00E7186C" w:rsidRDefault="00E7186C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26410348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27A99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</w:tr>
      <w:tr w:rsidR="00E7186C" w:rsidRPr="009D231A" w14:paraId="599D644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85AB7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0F6B8A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61CB4CA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C: Podstawy związane z niewypłacalnością, konfliktem interesów lub wykroczeniami zawodowymi</w:t>
      </w:r>
    </w:p>
    <w:p w14:paraId="16505751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40"/>
        <w:gridCol w:w="4530"/>
      </w:tblGrid>
      <w:tr w:rsidR="00E7186C" w:rsidRPr="009D231A" w14:paraId="738FBCE4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327F2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Informacje dotyczące ewentualnej niewypłacalności, konfliktu interesów lub wykroczeń zawodowych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4545B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1F6E2E3F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4E610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prawa środowiska, prawa socjalnego i prawa pracy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EC25A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1556587E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F0FCE7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2317D7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4441CE21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8D94E5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układ z wierzycielami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tak:</w:t>
            </w:r>
          </w:p>
          <w:p w14:paraId="4E95D4BB" w14:textId="77777777" w:rsidR="00E7186C" w:rsidRDefault="00E7186C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50EE4F8" w14:textId="77777777" w:rsidR="00E7186C" w:rsidRDefault="00E7186C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gospodarczej.</w:t>
            </w:r>
          </w:p>
          <w:p w14:paraId="0772F28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CF2F95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2A6161B7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4EE633F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6269CF" w14:textId="77777777" w:rsidR="00E7186C" w:rsidRDefault="00E7186C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2822933" w14:textId="77777777" w:rsidR="00E7186C" w:rsidRDefault="00E7186C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0673853D" w14:textId="77777777" w:rsidR="00E7186C" w:rsidRDefault="00E7186C">
            <w:pPr>
              <w:spacing w:before="120" w:after="120" w:line="240" w:lineRule="auto"/>
              <w:ind w:left="85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CB247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7186C" w:rsidRPr="009D231A" w14:paraId="563AF41B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8DA1FB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poważnego wykroczenia zawodowego</w:t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8BD36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7186C" w:rsidRPr="009D231A" w14:paraId="037D65FA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B3A539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D64763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3A7C7955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BDE675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zawarł z innymi wykonawcami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3F110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46A50BA0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47722B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F3AF9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2D0C4F4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BBE10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wie o jakimkolwiek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konflikcie interesów</w:t>
            </w:r>
            <w:r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58716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226D33F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49389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lub przedsiębiorstwo związane z wykonawcą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zaangażowany(-e) w przygotowanie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0DF498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0FA8DEAA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6FBF9B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168995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06EAD37F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72E8D0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5A513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089CD8AF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C0762A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nie jest winny poważnego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nie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8230F3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4317577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5"/>
        <w:gridCol w:w="4525"/>
      </w:tblGrid>
      <w:tr w:rsidR="00E7186C" w:rsidRPr="009D231A" w14:paraId="3A15F94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73F91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27132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5D41D86A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08471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Czy mają zastosowanie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9D4A8C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</w:p>
        </w:tc>
      </w:tr>
      <w:tr w:rsidR="00E7186C" w:rsidRPr="009D231A" w14:paraId="33260A3C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18489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A52916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5636016" w14:textId="77777777" w:rsidR="00E7186C" w:rsidRDefault="00E7186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69FFFC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IV: Kryteria kwalifikacji</w:t>
      </w:r>
    </w:p>
    <w:p w14:paraId="5D8E5823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odniesieniu do kryteriów kwalifikacji (sekcja  lub sekcje A–D w niniejszej części) wykonawca oświadcza, że:</w:t>
      </w:r>
    </w:p>
    <w:p w14:paraId="38D81EA4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: Ogólne oświadczenie dotyczące wszystkich kryteriów kwalifikacji</w:t>
      </w:r>
    </w:p>
    <w:p w14:paraId="561C50F2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Wykonawca powinien wypełnić to pole jedynie w przypadku gdy instytucja zamawiająca lub podmiot zamawiający wskazały w stosownym ogłoszeniu lub w dokumentach zamówienia, o których mowa w ogłoszeniu, że wykonawca może ograniczyć się do wypełnienia sekcji  w części IV i nie musi wypełniać żadnej z pozostałych sekcji w części IV:</w:t>
      </w:r>
    </w:p>
    <w:tbl>
      <w:tblPr>
        <w:tblW w:w="0" w:type="auto"/>
        <w:tblInd w:w="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2"/>
        <w:gridCol w:w="4528"/>
      </w:tblGrid>
      <w:tr w:rsidR="00E7186C" w:rsidRPr="009D231A" w14:paraId="7E411DFF" w14:textId="77777777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5A25D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69647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</w:t>
            </w:r>
          </w:p>
        </w:tc>
      </w:tr>
      <w:tr w:rsidR="00E7186C" w:rsidRPr="009D231A" w14:paraId="4391A25C" w14:textId="77777777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28B2F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66031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7F852A44" w14:textId="77777777" w:rsidR="005D2E5D" w:rsidRDefault="005D2E5D" w:rsidP="005A3B3B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E85048A" w14:textId="5C2E83DA" w:rsidR="00E7186C" w:rsidRDefault="00E7186C" w:rsidP="005A3B3B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V: Ograniczanie liczby kwalifikujących się kandydatów</w:t>
      </w:r>
    </w:p>
    <w:p w14:paraId="700BE1D2" w14:textId="77777777" w:rsidR="00E7186C" w:rsidRDefault="00E7186C">
      <w:pPr>
        <w:spacing w:before="120" w:after="120" w:line="240" w:lineRule="auto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br/>
        <w:t>Dotyczy jedynie procedury ograniczonej, procedury konkurencyjnej z negocjacjami, dialogu konkurencyjnego i partnerstwa innowacyjnego:</w:t>
      </w:r>
    </w:p>
    <w:p w14:paraId="12E31E44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Wykonawca oświadcza, że:</w:t>
      </w:r>
    </w:p>
    <w:tbl>
      <w:tblPr>
        <w:tblW w:w="0" w:type="auto"/>
        <w:tblInd w:w="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4"/>
        <w:gridCol w:w="4526"/>
      </w:tblGrid>
      <w:tr w:rsidR="00E7186C" w:rsidRPr="009D231A" w14:paraId="251F0219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0CDC9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Ograniczanie liczby kandydatów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78389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0F35349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A0306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niektóre z tych zaświadczeń lub rodzajów dowodów w formie dokumentów są dostępne w postaci elektronicznej, proszę wskazać dla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CD506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72ECCB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Część VI: Oświadczenia końcowe</w:t>
      </w:r>
    </w:p>
    <w:p w14:paraId="29712044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3EF8D9E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818DA16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a) instytucja zamawiająca lub podmiot zamawiający ma możliwość uzyskania odpowiednich dokumentów potwierdzających bezpośrednio za pomocą bezpłatnej krajowej bazy danych w dowolnym państwie członkowskim, lub </w:t>
      </w:r>
    </w:p>
    <w:p w14:paraId="7C736936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b) najpóźniej od dnia 18 kwietnia 2018 r., instytucja zamawiająca lub podmiot zamawiający już posiada odpowiednią dokumentację</w:t>
      </w:r>
      <w:r>
        <w:rPr>
          <w:rFonts w:ascii="Arial" w:hAnsi="Arial" w:cs="Arial"/>
          <w:sz w:val="20"/>
          <w:szCs w:val="20"/>
        </w:rPr>
        <w:t>.</w:t>
      </w:r>
    </w:p>
    <w:p w14:paraId="72983A0B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iCs/>
          <w:sz w:val="20"/>
          <w:szCs w:val="20"/>
        </w:rPr>
        <w:t>Dzienniku Urzędowym Unii Europejskiej</w:t>
      </w:r>
      <w:r>
        <w:rPr>
          <w:rFonts w:ascii="Arial" w:hAnsi="Arial" w:cs="Arial"/>
          <w:sz w:val="20"/>
          <w:szCs w:val="20"/>
        </w:rPr>
        <w:t>, numer referencyjny)].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4F7BAE5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Data, miejscowość oraz – je żeli jest to wymagane lub konieczne – podpis(-y): [……]</w:t>
      </w:r>
    </w:p>
    <w:sectPr w:rsidR="00E7186C" w:rsidSect="009F1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4A31"/>
    <w:multiLevelType w:val="multilevel"/>
    <w:tmpl w:val="12B655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F115B8"/>
    <w:multiLevelType w:val="multilevel"/>
    <w:tmpl w:val="DA2E8F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075EDC"/>
    <w:multiLevelType w:val="multilevel"/>
    <w:tmpl w:val="C69E43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022589"/>
    <w:multiLevelType w:val="multilevel"/>
    <w:tmpl w:val="7D7C80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6F6AAE"/>
    <w:multiLevelType w:val="multilevel"/>
    <w:tmpl w:val="CD2CA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EC792F"/>
    <w:multiLevelType w:val="hybridMultilevel"/>
    <w:tmpl w:val="9542AA5C"/>
    <w:lvl w:ilvl="0" w:tplc="0415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6" w15:restartNumberingAfterBreak="0">
    <w:nsid w:val="7C7B49B3"/>
    <w:multiLevelType w:val="multilevel"/>
    <w:tmpl w:val="19287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40677807">
    <w:abstractNumId w:val="4"/>
  </w:num>
  <w:num w:numId="2" w16cid:durableId="1551766950">
    <w:abstractNumId w:val="1"/>
  </w:num>
  <w:num w:numId="3" w16cid:durableId="363990754">
    <w:abstractNumId w:val="2"/>
  </w:num>
  <w:num w:numId="4" w16cid:durableId="494492867">
    <w:abstractNumId w:val="3"/>
  </w:num>
  <w:num w:numId="5" w16cid:durableId="177476667">
    <w:abstractNumId w:val="0"/>
  </w:num>
  <w:num w:numId="6" w16cid:durableId="1419642054">
    <w:abstractNumId w:val="6"/>
  </w:num>
  <w:num w:numId="7" w16cid:durableId="9941837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FB6"/>
    <w:rsid w:val="0007514E"/>
    <w:rsid w:val="00075FB6"/>
    <w:rsid w:val="00083EE0"/>
    <w:rsid w:val="000B4EB6"/>
    <w:rsid w:val="00151871"/>
    <w:rsid w:val="00162E3C"/>
    <w:rsid w:val="0016691D"/>
    <w:rsid w:val="00185B1E"/>
    <w:rsid w:val="00280EEF"/>
    <w:rsid w:val="00281631"/>
    <w:rsid w:val="002A4982"/>
    <w:rsid w:val="002B4AD6"/>
    <w:rsid w:val="002C3B9B"/>
    <w:rsid w:val="002F5D32"/>
    <w:rsid w:val="00342585"/>
    <w:rsid w:val="00371ABB"/>
    <w:rsid w:val="00395562"/>
    <w:rsid w:val="003F4B07"/>
    <w:rsid w:val="004169D4"/>
    <w:rsid w:val="00423B67"/>
    <w:rsid w:val="0049223A"/>
    <w:rsid w:val="004A2378"/>
    <w:rsid w:val="004F4B32"/>
    <w:rsid w:val="00514004"/>
    <w:rsid w:val="00540B57"/>
    <w:rsid w:val="00547D1F"/>
    <w:rsid w:val="005A3B3B"/>
    <w:rsid w:val="005B39B8"/>
    <w:rsid w:val="005B606D"/>
    <w:rsid w:val="005D2E5D"/>
    <w:rsid w:val="006414F1"/>
    <w:rsid w:val="00643CE3"/>
    <w:rsid w:val="00691F94"/>
    <w:rsid w:val="00723673"/>
    <w:rsid w:val="00741B02"/>
    <w:rsid w:val="007621B7"/>
    <w:rsid w:val="00770101"/>
    <w:rsid w:val="00793EE4"/>
    <w:rsid w:val="0079434E"/>
    <w:rsid w:val="007B1F18"/>
    <w:rsid w:val="008F6719"/>
    <w:rsid w:val="00901151"/>
    <w:rsid w:val="00921AFE"/>
    <w:rsid w:val="009A4CA3"/>
    <w:rsid w:val="009C024A"/>
    <w:rsid w:val="009C396C"/>
    <w:rsid w:val="009D231A"/>
    <w:rsid w:val="009F1F5C"/>
    <w:rsid w:val="00A248BA"/>
    <w:rsid w:val="00A50987"/>
    <w:rsid w:val="00A648BE"/>
    <w:rsid w:val="00A72B45"/>
    <w:rsid w:val="00AB3F81"/>
    <w:rsid w:val="00AC3E7D"/>
    <w:rsid w:val="00AE4562"/>
    <w:rsid w:val="00AE5449"/>
    <w:rsid w:val="00B0282D"/>
    <w:rsid w:val="00B15A8F"/>
    <w:rsid w:val="00B56E31"/>
    <w:rsid w:val="00BE2F4A"/>
    <w:rsid w:val="00BF6E45"/>
    <w:rsid w:val="00C66EA8"/>
    <w:rsid w:val="00C92A80"/>
    <w:rsid w:val="00CD2642"/>
    <w:rsid w:val="00D0325D"/>
    <w:rsid w:val="00D42A48"/>
    <w:rsid w:val="00D5435F"/>
    <w:rsid w:val="00D706CF"/>
    <w:rsid w:val="00DB189B"/>
    <w:rsid w:val="00DB6227"/>
    <w:rsid w:val="00DB6A01"/>
    <w:rsid w:val="00E10ED8"/>
    <w:rsid w:val="00E14EB2"/>
    <w:rsid w:val="00E1500A"/>
    <w:rsid w:val="00E173F1"/>
    <w:rsid w:val="00E670E9"/>
    <w:rsid w:val="00E7186C"/>
    <w:rsid w:val="00EA283C"/>
    <w:rsid w:val="00EA6222"/>
    <w:rsid w:val="00EB6D00"/>
    <w:rsid w:val="00ED5D0F"/>
    <w:rsid w:val="00F37606"/>
    <w:rsid w:val="00F5428A"/>
    <w:rsid w:val="00FB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4897DA"/>
  <w15:docId w15:val="{DBC24DCA-D863-487C-A509-8A6AA891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F5C"/>
    <w:pPr>
      <w:spacing w:after="160" w:line="259" w:lineRule="auto"/>
    </w:pPr>
    <w:rPr>
      <w:rFonts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162E3C"/>
    <w:rPr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921AFE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921AFE"/>
    <w:pPr>
      <w:spacing w:after="0" w:line="240" w:lineRule="auto"/>
      <w:ind w:left="720"/>
    </w:pPr>
    <w:rPr>
      <w:rFonts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4F4B32"/>
    <w:rPr>
      <w:sz w:val="24"/>
      <w:szCs w:val="24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AC3E7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C3E7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3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83443D9E-28BA-4D02-976F-064B6530C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0CA848-22CC-4993-BC05-30A3C9DE69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EF0704-1882-4904-904F-C1AA92DA73B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3006</Words>
  <Characters>18036</Characters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2017-02-21T11:33:00Z</cp:lastPrinted>
  <dcterms:created xsi:type="dcterms:W3CDTF">2025-04-02T06:33:00Z</dcterms:created>
  <dcterms:modified xsi:type="dcterms:W3CDTF">2026-04-10T12:38:00Z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